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3BB" w:rsidRDefault="007C73BB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КИ-0</w:t>
      </w:r>
      <w:r w:rsidR="001128CD">
        <w:rPr>
          <w:rFonts w:ascii="Times New Roman" w:hAnsi="Times New Roman" w:cs="Times New Roman"/>
          <w:shd w:val="clear" w:color="auto" w:fill="FFFFFF"/>
        </w:rPr>
        <w:t>2</w:t>
      </w:r>
    </w:p>
    <w:p w:rsidR="001128CD" w:rsidRDefault="001128CD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7C73BB" w:rsidRDefault="007C73BB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7C73BB" w:rsidRDefault="007C73BB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C73BB">
        <w:rPr>
          <w:rFonts w:ascii="Times New Roman" w:hAnsi="Times New Roman" w:cs="Times New Roman"/>
          <w:shd w:val="clear" w:color="auto" w:fill="FFFFFF"/>
        </w:rPr>
        <w:t>Комплекс детский игровой представля</w:t>
      </w:r>
      <w:r>
        <w:rPr>
          <w:rFonts w:ascii="Times New Roman" w:hAnsi="Times New Roman" w:cs="Times New Roman"/>
          <w:shd w:val="clear" w:color="auto" w:fill="FFFFFF"/>
        </w:rPr>
        <w:t>ет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собой модульную сборно-разборную конструкцию, обеспечивающую ребёнку комфортные условия для игры на открытом воздухе, и состо</w:t>
      </w:r>
      <w:r>
        <w:rPr>
          <w:rFonts w:ascii="Times New Roman" w:hAnsi="Times New Roman" w:cs="Times New Roman"/>
          <w:shd w:val="clear" w:color="auto" w:fill="FFFFFF"/>
        </w:rPr>
        <w:t>ит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из башни с крышей, высота площадки 900 мм</w:t>
      </w:r>
      <w:r w:rsidR="0074622C">
        <w:rPr>
          <w:rFonts w:ascii="Times New Roman" w:hAnsi="Times New Roman" w:cs="Times New Roman"/>
          <w:shd w:val="clear" w:color="auto" w:fill="FFFFFF"/>
        </w:rPr>
        <w:t xml:space="preserve">. </w:t>
      </w:r>
      <w:r w:rsidR="0074622C" w:rsidRPr="0074622C">
        <w:rPr>
          <w:rFonts w:ascii="Times New Roman" w:hAnsi="Times New Roman" w:cs="Times New Roman"/>
          <w:color w:val="2D2D2D"/>
          <w:shd w:val="clear" w:color="auto" w:fill="FFFFFF"/>
        </w:rPr>
        <w:t>К башне с крышей, с высотой площадки не менее 900 мм, пристроены: лестница с поручнями, горка с перекладиной, 2 ограждения.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 xml:space="preserve">Несущие столбы комплекса выполнены из </w:t>
      </w:r>
      <w:r>
        <w:rPr>
          <w:rFonts w:ascii="Times New Roman" w:hAnsi="Times New Roman" w:cs="Times New Roman"/>
          <w:shd w:val="clear" w:color="auto" w:fill="FFFFFF"/>
        </w:rPr>
        <w:t>клееного бруса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сечением </w:t>
      </w:r>
      <w:r>
        <w:rPr>
          <w:rFonts w:ascii="Times New Roman" w:hAnsi="Times New Roman" w:cs="Times New Roman"/>
          <w:shd w:val="clear" w:color="auto" w:fill="FFFFFF"/>
        </w:rPr>
        <w:t>95</w:t>
      </w:r>
      <w:r w:rsidRPr="007C73BB">
        <w:rPr>
          <w:rFonts w:ascii="Times New Roman" w:hAnsi="Times New Roman" w:cs="Times New Roman"/>
          <w:shd w:val="clear" w:color="auto" w:fill="FFFFFF"/>
        </w:rPr>
        <w:t>х</w:t>
      </w:r>
      <w:r>
        <w:rPr>
          <w:rFonts w:ascii="Times New Roman" w:hAnsi="Times New Roman" w:cs="Times New Roman"/>
          <w:shd w:val="clear" w:color="auto" w:fill="FFFFFF"/>
        </w:rPr>
        <w:t>95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мм. </w:t>
      </w:r>
      <w:bookmarkStart w:id="0" w:name="_GoBack"/>
      <w:bookmarkEnd w:id="0"/>
    </w:p>
    <w:p w:rsidR="00120F4D" w:rsidRDefault="007C73BB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7C73BB">
        <w:rPr>
          <w:rFonts w:ascii="Times New Roman" w:hAnsi="Times New Roman" w:cs="Times New Roman"/>
          <w:shd w:val="clear" w:color="auto" w:fill="FFFFFF"/>
        </w:rPr>
        <w:t xml:space="preserve">Сверху открытый столб </w:t>
      </w:r>
      <w:r>
        <w:rPr>
          <w:rFonts w:ascii="Times New Roman" w:hAnsi="Times New Roman" w:cs="Times New Roman"/>
          <w:shd w:val="clear" w:color="auto" w:fill="FFFFFF"/>
        </w:rPr>
        <w:t xml:space="preserve">заканчивается </w:t>
      </w:r>
      <w:r w:rsidRPr="007C73BB">
        <w:rPr>
          <w:rFonts w:ascii="Times New Roman" w:hAnsi="Times New Roman" w:cs="Times New Roman"/>
          <w:shd w:val="clear" w:color="auto" w:fill="FFFFFF"/>
        </w:rPr>
        <w:t>заглушкой.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 xml:space="preserve">Каркас пола башни выполнен из </w:t>
      </w:r>
      <w:r>
        <w:rPr>
          <w:rFonts w:ascii="Times New Roman" w:hAnsi="Times New Roman" w:cs="Times New Roman"/>
          <w:shd w:val="clear" w:color="auto" w:fill="FFFFFF"/>
        </w:rPr>
        <w:t>калиброванной доски 100х35 мм. Пол башни выполнен из износостойкой фанеры, предотвращающей скольжение, толщиной 18 мм.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 xml:space="preserve">Крыша башни </w:t>
      </w:r>
      <w:r>
        <w:rPr>
          <w:rFonts w:ascii="Times New Roman" w:hAnsi="Times New Roman" w:cs="Times New Roman"/>
          <w:shd w:val="clear" w:color="auto" w:fill="FFFFFF"/>
        </w:rPr>
        <w:t>состоит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из 2-х скатов с волнообразными гранями из </w:t>
      </w:r>
      <w:r>
        <w:rPr>
          <w:rFonts w:ascii="Times New Roman" w:hAnsi="Times New Roman" w:cs="Times New Roman"/>
          <w:shd w:val="clear" w:color="auto" w:fill="FFFFFF"/>
        </w:rPr>
        <w:t>фанеры</w:t>
      </w:r>
      <w:r w:rsidR="00CD046B">
        <w:rPr>
          <w:rFonts w:ascii="Times New Roman" w:hAnsi="Times New Roman" w:cs="Times New Roman"/>
          <w:shd w:val="clear" w:color="auto" w:fill="FFFFFF"/>
        </w:rPr>
        <w:t xml:space="preserve"> ФСФ</w:t>
      </w:r>
      <w:r>
        <w:rPr>
          <w:rFonts w:ascii="Times New Roman" w:hAnsi="Times New Roman" w:cs="Times New Roman"/>
          <w:shd w:val="clear" w:color="auto" w:fill="FFFFFF"/>
        </w:rPr>
        <w:t xml:space="preserve"> толщиной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мм.</w:t>
      </w:r>
      <w:r>
        <w:rPr>
          <w:rFonts w:ascii="Times New Roman" w:hAnsi="Times New Roman" w:cs="Times New Roman"/>
          <w:shd w:val="clear" w:color="auto" w:fill="FFFFFF"/>
        </w:rPr>
        <w:t>, окрашенной акриловой краской</w:t>
      </w:r>
      <w:r w:rsidR="00CD046B">
        <w:rPr>
          <w:rFonts w:ascii="Times New Roman" w:hAnsi="Times New Roman" w:cs="Times New Roman"/>
          <w:shd w:val="clear" w:color="auto" w:fill="FFFFFF"/>
        </w:rPr>
        <w:t xml:space="preserve"> и лаком</w:t>
      </w:r>
      <w:r>
        <w:rPr>
          <w:rFonts w:ascii="Times New Roman" w:hAnsi="Times New Roman" w:cs="Times New Roman"/>
          <w:shd w:val="clear" w:color="auto" w:fill="FFFFFF"/>
        </w:rPr>
        <w:t xml:space="preserve"> устойчив</w:t>
      </w:r>
      <w:r w:rsidR="00CD046B">
        <w:rPr>
          <w:rFonts w:ascii="Times New Roman" w:hAnsi="Times New Roman" w:cs="Times New Roman"/>
          <w:shd w:val="clear" w:color="auto" w:fill="FFFFFF"/>
        </w:rPr>
        <w:t>ым</w:t>
      </w:r>
      <w:r>
        <w:rPr>
          <w:rFonts w:ascii="Times New Roman" w:hAnsi="Times New Roman" w:cs="Times New Roman"/>
          <w:shd w:val="clear" w:color="auto" w:fill="FFFFFF"/>
        </w:rPr>
        <w:t xml:space="preserve"> к УФ-излучению и погодным условиям </w:t>
      </w:r>
      <w:r w:rsidR="00CD046B">
        <w:rPr>
          <w:rFonts w:ascii="Times New Roman" w:hAnsi="Times New Roman" w:cs="Times New Roman"/>
          <w:shd w:val="clear" w:color="auto" w:fill="FFFFFF"/>
        </w:rPr>
        <w:t>особого климатического пояса.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 xml:space="preserve">Ограждение башни выполнено из </w:t>
      </w:r>
      <w:r w:rsidR="00CD046B">
        <w:rPr>
          <w:rFonts w:ascii="Times New Roman" w:hAnsi="Times New Roman" w:cs="Times New Roman"/>
          <w:shd w:val="clear" w:color="auto" w:fill="FFFFFF"/>
        </w:rPr>
        <w:t>фанеры ФСФ толщиной</w:t>
      </w:r>
      <w:r w:rsidR="00CD046B" w:rsidRPr="007C73BB">
        <w:rPr>
          <w:rFonts w:ascii="Times New Roman" w:hAnsi="Times New Roman" w:cs="Times New Roman"/>
          <w:shd w:val="clear" w:color="auto" w:fill="FFFFFF"/>
        </w:rPr>
        <w:t xml:space="preserve"> 1</w:t>
      </w:r>
      <w:r w:rsidR="00CD046B">
        <w:rPr>
          <w:rFonts w:ascii="Times New Roman" w:hAnsi="Times New Roman" w:cs="Times New Roman"/>
          <w:shd w:val="clear" w:color="auto" w:fill="FFFFFF"/>
        </w:rPr>
        <w:t>8</w:t>
      </w:r>
      <w:r w:rsidR="00CD046B" w:rsidRPr="007C73BB">
        <w:rPr>
          <w:rFonts w:ascii="Times New Roman" w:hAnsi="Times New Roman" w:cs="Times New Roman"/>
          <w:shd w:val="clear" w:color="auto" w:fill="FFFFFF"/>
        </w:rPr>
        <w:t xml:space="preserve"> мм.</w:t>
      </w:r>
      <w:r w:rsidR="00CD046B">
        <w:rPr>
          <w:rFonts w:ascii="Times New Roman" w:hAnsi="Times New Roman" w:cs="Times New Roman"/>
          <w:shd w:val="clear" w:color="auto" w:fill="FFFFFF"/>
        </w:rPr>
        <w:t>, окрашенной акриловой краской и лаком устойчивым к УФ-излучению и погодным условиям особого климатического пояса.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>Горка должна сост</w:t>
      </w:r>
      <w:r w:rsidR="00CD046B">
        <w:rPr>
          <w:rFonts w:ascii="Times New Roman" w:hAnsi="Times New Roman" w:cs="Times New Roman"/>
          <w:shd w:val="clear" w:color="auto" w:fill="FFFFFF"/>
        </w:rPr>
        <w:t>оит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из ската, бортов, защитной секции и защитной перекладины. Горка </w:t>
      </w:r>
      <w:r w:rsidR="00CD046B">
        <w:rPr>
          <w:rFonts w:ascii="Times New Roman" w:hAnsi="Times New Roman" w:cs="Times New Roman"/>
          <w:shd w:val="clear" w:color="auto" w:fill="FFFFFF"/>
        </w:rPr>
        <w:t>имеет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стартовый участок высотой не менее 900 мм, участок скольжения и конечный участок.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>Скат изготовлен из единого листа нержавеющей стали толщиной не менее 1,5 мм.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 xml:space="preserve">Борта горки должны быть выполнены из </w:t>
      </w:r>
      <w:r w:rsidR="00CD046B">
        <w:rPr>
          <w:rFonts w:ascii="Times New Roman" w:hAnsi="Times New Roman" w:cs="Times New Roman"/>
          <w:shd w:val="clear" w:color="auto" w:fill="FFFFFF"/>
        </w:rPr>
        <w:t>фанеры ФСФ толщиной</w:t>
      </w:r>
      <w:r w:rsidR="00CD046B" w:rsidRPr="007C73BB">
        <w:rPr>
          <w:rFonts w:ascii="Times New Roman" w:hAnsi="Times New Roman" w:cs="Times New Roman"/>
          <w:shd w:val="clear" w:color="auto" w:fill="FFFFFF"/>
        </w:rPr>
        <w:t xml:space="preserve"> 1</w:t>
      </w:r>
      <w:r w:rsidR="00CD046B">
        <w:rPr>
          <w:rFonts w:ascii="Times New Roman" w:hAnsi="Times New Roman" w:cs="Times New Roman"/>
          <w:shd w:val="clear" w:color="auto" w:fill="FFFFFF"/>
        </w:rPr>
        <w:t>8</w:t>
      </w:r>
      <w:r w:rsidR="00CD046B" w:rsidRPr="007C73BB">
        <w:rPr>
          <w:rFonts w:ascii="Times New Roman" w:hAnsi="Times New Roman" w:cs="Times New Roman"/>
          <w:shd w:val="clear" w:color="auto" w:fill="FFFFFF"/>
        </w:rPr>
        <w:t xml:space="preserve"> мм.</w:t>
      </w:r>
      <w:r w:rsidR="00CD046B">
        <w:rPr>
          <w:rFonts w:ascii="Times New Roman" w:hAnsi="Times New Roman" w:cs="Times New Roman"/>
          <w:shd w:val="clear" w:color="auto" w:fill="FFFFFF"/>
        </w:rPr>
        <w:t>, окрашенной акриловой краской и лаком устойчивым к УФ-излучению и погодным условиям особого климатического пояса</w:t>
      </w:r>
      <w:r w:rsidR="00CD046B">
        <w:rPr>
          <w:rFonts w:ascii="Times New Roman" w:hAnsi="Times New Roman" w:cs="Times New Roman"/>
          <w:shd w:val="clear" w:color="auto" w:fill="FFFFFF"/>
        </w:rPr>
        <w:t xml:space="preserve">, </w:t>
      </w:r>
      <w:r w:rsidRPr="007C73BB">
        <w:rPr>
          <w:rFonts w:ascii="Times New Roman" w:hAnsi="Times New Roman" w:cs="Times New Roman"/>
          <w:shd w:val="clear" w:color="auto" w:fill="FFFFFF"/>
        </w:rPr>
        <w:t>и высотой не менее 100 мм.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 xml:space="preserve">Защитная секция горки должна быть выполнена из </w:t>
      </w:r>
      <w:r w:rsidR="00CD046B">
        <w:rPr>
          <w:rFonts w:ascii="Times New Roman" w:hAnsi="Times New Roman" w:cs="Times New Roman"/>
          <w:shd w:val="clear" w:color="auto" w:fill="FFFFFF"/>
        </w:rPr>
        <w:t>фанеры ФСФ толщиной</w:t>
      </w:r>
      <w:r w:rsidR="00CD046B" w:rsidRPr="007C73BB">
        <w:rPr>
          <w:rFonts w:ascii="Times New Roman" w:hAnsi="Times New Roman" w:cs="Times New Roman"/>
          <w:shd w:val="clear" w:color="auto" w:fill="FFFFFF"/>
        </w:rPr>
        <w:t xml:space="preserve"> 1</w:t>
      </w:r>
      <w:r w:rsidR="00CD046B">
        <w:rPr>
          <w:rFonts w:ascii="Times New Roman" w:hAnsi="Times New Roman" w:cs="Times New Roman"/>
          <w:shd w:val="clear" w:color="auto" w:fill="FFFFFF"/>
        </w:rPr>
        <w:t>8</w:t>
      </w:r>
      <w:r w:rsidR="00CD046B" w:rsidRPr="007C73BB">
        <w:rPr>
          <w:rFonts w:ascii="Times New Roman" w:hAnsi="Times New Roman" w:cs="Times New Roman"/>
          <w:shd w:val="clear" w:color="auto" w:fill="FFFFFF"/>
        </w:rPr>
        <w:t xml:space="preserve"> мм.</w:t>
      </w:r>
      <w:r w:rsidR="00CD046B">
        <w:rPr>
          <w:rFonts w:ascii="Times New Roman" w:hAnsi="Times New Roman" w:cs="Times New Roman"/>
          <w:shd w:val="clear" w:color="auto" w:fill="FFFFFF"/>
        </w:rPr>
        <w:t>, окрашенной акриловой краской и лаком устойчивым к УФ-излучению и погодным условиям особого климатического пояса.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>Защитная перекладина выполнена из металлической трубы диаметром не менее 27 мм, побуждающая ребенка присесть и установлена на высоте не менее 600 мм от уровня поверхности стартового участка горки.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>Вертикальный шест выполнен из металлической трубы диаметром не менее 27 мм.</w:t>
      </w:r>
      <w:r w:rsidRPr="007C73BB">
        <w:rPr>
          <w:rFonts w:ascii="Times New Roman" w:hAnsi="Times New Roman" w:cs="Times New Roman"/>
        </w:rPr>
        <w:br/>
      </w:r>
      <w:r w:rsidRPr="007C73BB">
        <w:rPr>
          <w:rFonts w:ascii="Times New Roman" w:hAnsi="Times New Roman" w:cs="Times New Roman"/>
          <w:shd w:val="clear" w:color="auto" w:fill="FFFFFF"/>
        </w:rPr>
        <w:t>Наклонная стенка скалодрома выполнена из износостойкой нескользящей фанеры толщиной не менее 1</w:t>
      </w:r>
      <w:r w:rsidR="00CD046B">
        <w:rPr>
          <w:rFonts w:ascii="Times New Roman" w:hAnsi="Times New Roman" w:cs="Times New Roman"/>
          <w:shd w:val="clear" w:color="auto" w:fill="FFFFFF"/>
        </w:rPr>
        <w:t>8</w:t>
      </w:r>
      <w:r w:rsidRPr="007C73BB">
        <w:rPr>
          <w:rFonts w:ascii="Times New Roman" w:hAnsi="Times New Roman" w:cs="Times New Roman"/>
          <w:shd w:val="clear" w:color="auto" w:fill="FFFFFF"/>
        </w:rPr>
        <w:t xml:space="preserve"> мм. Зацепы для рук и ног должны быть выполнены из композитного материала. Над стенкой крепится металлическая перекладина диаметром не менее 27 мм с армированным канатным тросом диаметром не менее 16 мм.</w:t>
      </w:r>
    </w:p>
    <w:p w:rsidR="007E1273" w:rsidRDefault="007E1273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Все детали из металлической трубы окрашены методом полимерно-порошковой покраски, устойчивому к УФ-излучению и влиянию погодных условий особого климатического пояса.</w:t>
      </w:r>
    </w:p>
    <w:p w:rsidR="003D3D1F" w:rsidRDefault="003D3D1F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3D3D1F" w:rsidRDefault="003D3D1F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3D3D1F" w:rsidRDefault="003D3D1F" w:rsidP="007C73BB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Характеристики:</w:t>
      </w:r>
    </w:p>
    <w:p w:rsidR="001128CD" w:rsidRPr="001128CD" w:rsidRDefault="001128CD" w:rsidP="001128CD">
      <w:pPr>
        <w:pStyle w:val="a3"/>
        <w:rPr>
          <w:rFonts w:ascii="Times New Roman" w:hAnsi="Times New Roman" w:cs="Times New Roman"/>
          <w:lang w:eastAsia="ru-RU"/>
        </w:rPr>
      </w:pPr>
      <w:r w:rsidRPr="001128CD">
        <w:rPr>
          <w:rFonts w:ascii="Times New Roman" w:hAnsi="Times New Roman" w:cs="Times New Roman"/>
          <w:lang w:eastAsia="ru-RU"/>
        </w:rPr>
        <w:t>Длина х Ширина х Высота, мм</w:t>
      </w:r>
    </w:p>
    <w:p w:rsidR="001128CD" w:rsidRPr="001128CD" w:rsidRDefault="001128CD" w:rsidP="001128CD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1128CD">
        <w:rPr>
          <w:rFonts w:ascii="Times New Roman" w:hAnsi="Times New Roman" w:cs="Times New Roman"/>
          <w:b/>
          <w:bCs/>
          <w:lang w:eastAsia="ru-RU"/>
        </w:rPr>
        <w:t>2310х1450х1810</w:t>
      </w:r>
    </w:p>
    <w:p w:rsidR="001128CD" w:rsidRPr="001128CD" w:rsidRDefault="001128CD" w:rsidP="001128CD">
      <w:pPr>
        <w:pStyle w:val="a3"/>
        <w:rPr>
          <w:rFonts w:ascii="Times New Roman" w:hAnsi="Times New Roman" w:cs="Times New Roman"/>
          <w:lang w:eastAsia="ru-RU"/>
        </w:rPr>
      </w:pPr>
      <w:r w:rsidRPr="001128CD">
        <w:rPr>
          <w:rFonts w:ascii="Times New Roman" w:hAnsi="Times New Roman" w:cs="Times New Roman"/>
          <w:lang w:eastAsia="ru-RU"/>
        </w:rPr>
        <w:t>Высота падения, мм</w:t>
      </w:r>
    </w:p>
    <w:p w:rsidR="001128CD" w:rsidRPr="001128CD" w:rsidRDefault="001128CD" w:rsidP="001128CD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1128CD">
        <w:rPr>
          <w:rFonts w:ascii="Times New Roman" w:hAnsi="Times New Roman" w:cs="Times New Roman"/>
          <w:b/>
          <w:bCs/>
          <w:lang w:eastAsia="ru-RU"/>
        </w:rPr>
        <w:t>900</w:t>
      </w:r>
    </w:p>
    <w:p w:rsidR="001128CD" w:rsidRPr="001128CD" w:rsidRDefault="001128CD" w:rsidP="001128CD">
      <w:pPr>
        <w:pStyle w:val="a3"/>
        <w:rPr>
          <w:rFonts w:ascii="Times New Roman" w:hAnsi="Times New Roman" w:cs="Times New Roman"/>
          <w:lang w:eastAsia="ru-RU"/>
        </w:rPr>
      </w:pPr>
      <w:r w:rsidRPr="001128CD">
        <w:rPr>
          <w:rFonts w:ascii="Times New Roman" w:hAnsi="Times New Roman" w:cs="Times New Roman"/>
          <w:lang w:eastAsia="ru-RU"/>
        </w:rPr>
        <w:t>Возрастная группа, лет</w:t>
      </w:r>
    </w:p>
    <w:p w:rsidR="001128CD" w:rsidRPr="001128CD" w:rsidRDefault="001128CD" w:rsidP="001128CD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1128CD">
        <w:rPr>
          <w:rFonts w:ascii="Times New Roman" w:hAnsi="Times New Roman" w:cs="Times New Roman"/>
          <w:b/>
          <w:bCs/>
          <w:lang w:eastAsia="ru-RU"/>
        </w:rPr>
        <w:t>3-14</w:t>
      </w:r>
    </w:p>
    <w:p w:rsidR="003D3D1F" w:rsidRDefault="003D3D1F" w:rsidP="003D3D1F">
      <w:pPr>
        <w:pStyle w:val="a3"/>
        <w:rPr>
          <w:rFonts w:ascii="Times New Roman" w:hAnsi="Times New Roman" w:cs="Times New Roman"/>
          <w:b/>
          <w:bCs/>
          <w:lang w:eastAsia="ru-RU"/>
        </w:rPr>
      </w:pPr>
    </w:p>
    <w:p w:rsidR="003D3D1F" w:rsidRDefault="003D3D1F" w:rsidP="003D3D1F">
      <w:pPr>
        <w:pStyle w:val="a3"/>
        <w:rPr>
          <w:rFonts w:ascii="Times New Roman" w:hAnsi="Times New Roman" w:cs="Times New Roman"/>
          <w:b/>
          <w:bCs/>
          <w:lang w:eastAsia="ru-RU"/>
        </w:rPr>
      </w:pPr>
    </w:p>
    <w:p w:rsidR="003D3D1F" w:rsidRDefault="003D3D1F" w:rsidP="003D3D1F">
      <w:pPr>
        <w:pStyle w:val="a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Техническое описание</w:t>
      </w:r>
    </w:p>
    <w:p w:rsidR="003D3D1F" w:rsidRPr="003D3D1F" w:rsidRDefault="003D3D1F" w:rsidP="003D3D1F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Весь крепеж, скобы, талрепы, рыма и цепи должны быть выполнены из стали.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Углы и края любой доступной для пользователя части оборудования должны быть закруглены радиусом не менее 3 мм.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Заглушки должны быть установлены на торцы несущих столбов, на места необходимых резьбовых соединений и на торцы труб (профилей) доступных для пользователя.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Металлические элементы должны быть покрыты порошковыми красками, за исключением элементов из нержавеющей стали.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Сварные швы должны быть гладкими и исключать возможность травмирования пользователей при контакте.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Материалы из древесины не должны иметь на поверхности дефектов.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lastRenderedPageBreak/>
        <w:t>Промежутки и стыки между элементами оборудования не должны допускать застревания частей тела и одежды пользователей.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В конструкции должна быть предусмотрена возможность доступа взрослого при обстоятельствах, требующих посторонней помощи пользователю.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C целью повышения качества и безопасности продукции, в документацию на изделие могут вноситься изменения (изображение, размеры, и т.п.).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Материалы: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Металлические профильные трубы изготавливаются из углеродистых и легированных сталей. Легирующие добавки повышают прочность, коррозийную стойкость стали, снижают опасность хрупкого разрушения. Радиус скругления формы квадрата и прямоугольника у трубопроката не должен превышать удвоенного показателя толщины стенок.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Фанера ламинированная изготовлена из березового лущеного шпона, представляющего собой тончайшие листы древесины. Пропитывают листы шпона смоляным формальдегидным клеем, а затем склеивают в специальных камерах, где под воздействием высоких температур и давления происходит прессование материала. Смолы проникают в структуру древесины и на выходе получают прочный, водостойкий, устойчивый к перепадам температуры фанерный лист.</w:t>
      </w:r>
      <w:r w:rsidRPr="003D3D1F">
        <w:rPr>
          <w:rFonts w:ascii="Times New Roman" w:hAnsi="Times New Roman" w:cs="Times New Roman"/>
          <w:color w:val="2D3134"/>
        </w:rPr>
        <w:br/>
      </w:r>
      <w:r w:rsidRPr="003D3D1F">
        <w:rPr>
          <w:rFonts w:ascii="Times New Roman" w:hAnsi="Times New Roman" w:cs="Times New Roman"/>
          <w:color w:val="2D3134"/>
          <w:shd w:val="clear" w:color="auto" w:fill="FFFFFF"/>
        </w:rPr>
        <w:t>Полиэтилен низкого давления (HDPE) изготавливается из многослойного нетоксичного полиэтилена с глубоким цветовым слоем, представляет собой листы пластика разнообразной толщины и сочетания цветовой гаммы. Отличается высокими прочностными характеристиками и химической стойкостью. Устойчив к действию воды, не реагирует со щелочами любой концентрации, с растворами нейтральных, кислых и основных солей, органическими и неорганическими кислотами. Экологичный, трудно возгораемый материал.</w:t>
      </w:r>
    </w:p>
    <w:p w:rsidR="003D3D1F" w:rsidRPr="003D3D1F" w:rsidRDefault="003D3D1F" w:rsidP="003D3D1F">
      <w:pPr>
        <w:pStyle w:val="a3"/>
        <w:rPr>
          <w:rFonts w:ascii="Times New Roman" w:hAnsi="Times New Roman" w:cs="Times New Roman"/>
          <w:b/>
          <w:bCs/>
          <w:lang w:eastAsia="ru-RU"/>
        </w:rPr>
      </w:pPr>
    </w:p>
    <w:p w:rsidR="003D3D1F" w:rsidRPr="003D3D1F" w:rsidRDefault="003D3D1F" w:rsidP="007C73BB">
      <w:pPr>
        <w:pStyle w:val="a3"/>
        <w:rPr>
          <w:rFonts w:ascii="Times New Roman" w:hAnsi="Times New Roman" w:cs="Times New Roman"/>
        </w:rPr>
      </w:pPr>
    </w:p>
    <w:sectPr w:rsidR="003D3D1F" w:rsidRPr="003D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F"/>
    <w:rsid w:val="001128CD"/>
    <w:rsid w:val="00120F4D"/>
    <w:rsid w:val="00204CCF"/>
    <w:rsid w:val="003D3D1F"/>
    <w:rsid w:val="00741B73"/>
    <w:rsid w:val="0074622C"/>
    <w:rsid w:val="007C73BB"/>
    <w:rsid w:val="007E1273"/>
    <w:rsid w:val="00C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0122"/>
  <w15:chartTrackingRefBased/>
  <w15:docId w15:val="{4DE90BC0-6F88-427E-9861-A3581036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8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926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72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7744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59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63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3756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206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529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6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376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3641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2023-03-21T02:16:00Z</dcterms:created>
  <dcterms:modified xsi:type="dcterms:W3CDTF">2023-03-21T02:16:00Z</dcterms:modified>
</cp:coreProperties>
</file>